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5F" w:rsidRDefault="006D2A5F" w:rsidP="008E689D">
      <w:pPr>
        <w:jc w:val="center"/>
        <w:rPr>
          <w:b/>
          <w:sz w:val="24"/>
          <w:szCs w:val="24"/>
        </w:rPr>
      </w:pPr>
      <w:r w:rsidRPr="008E689D">
        <w:rPr>
          <w:b/>
          <w:sz w:val="24"/>
          <w:szCs w:val="24"/>
        </w:rPr>
        <w:t>WEBINARIUM 9 lipca 2021 godz.10.00</w:t>
      </w:r>
    </w:p>
    <w:p w:rsidR="008E689D" w:rsidRDefault="008E689D" w:rsidP="008E68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Kilka słów na temat webinarium związanego z „</w:t>
      </w:r>
    </w:p>
    <w:p w:rsidR="008E689D" w:rsidRPr="008E689D" w:rsidRDefault="008E689D" w:rsidP="008E68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Efektywnym marketingiem z </w:t>
      </w:r>
      <w:proofErr w:type="spellStart"/>
      <w:r>
        <w:rPr>
          <w:b/>
          <w:sz w:val="24"/>
          <w:szCs w:val="24"/>
        </w:rPr>
        <w:t>ngo</w:t>
      </w:r>
      <w:proofErr w:type="spellEnd"/>
      <w:r>
        <w:rPr>
          <w:b/>
          <w:sz w:val="24"/>
          <w:szCs w:val="24"/>
        </w:rPr>
        <w:t xml:space="preserve"> działających na terenach wiejskich”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D2A5F" w:rsidRPr="008E689D" w:rsidTr="008E689D">
        <w:trPr>
          <w:tblCellSpacing w:w="15" w:type="dxa"/>
        </w:trPr>
        <w:tc>
          <w:tcPr>
            <w:tcW w:w="0" w:type="auto"/>
            <w:vAlign w:val="center"/>
          </w:tcPr>
          <w:p w:rsidR="006D2A5F" w:rsidRPr="008E689D" w:rsidRDefault="006D2A5F" w:rsidP="006D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2A5F" w:rsidRPr="006D2A5F" w:rsidRDefault="006D2A5F" w:rsidP="006D2A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D2A5F" w:rsidRPr="006D2A5F" w:rsidTr="008E689D">
        <w:trPr>
          <w:tblCellSpacing w:w="15" w:type="dxa"/>
        </w:trPr>
        <w:tc>
          <w:tcPr>
            <w:tcW w:w="0" w:type="auto"/>
            <w:vAlign w:val="center"/>
          </w:tcPr>
          <w:p w:rsidR="006D2A5F" w:rsidRPr="006D2A5F" w:rsidRDefault="006D2A5F" w:rsidP="006D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2A5F" w:rsidRPr="006D2A5F" w:rsidRDefault="006D2A5F" w:rsidP="006D2A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D2A5F" w:rsidRPr="006D2A5F" w:rsidTr="006D2A5F">
        <w:trPr>
          <w:tblCellSpacing w:w="15" w:type="dxa"/>
        </w:trPr>
        <w:tc>
          <w:tcPr>
            <w:tcW w:w="0" w:type="auto"/>
            <w:vAlign w:val="center"/>
          </w:tcPr>
          <w:p w:rsidR="006D2A5F" w:rsidRPr="006D2A5F" w:rsidRDefault="006D2A5F" w:rsidP="006D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A5F" w:rsidRPr="006D2A5F" w:rsidTr="006D2A5F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Czy Twój marketing byłby efektywniejszy z budżetem 10 tyś dolarów?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Jedną z najlepszych form promocji organizacji jest kampania Google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Ads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,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program Google Ad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Grants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pozwala organizacjom Non-profit otrzymać dofinansowanie w wysokości 10 tyś. USD miesięcznie na tego typu reklamę (reklama tekstowa w wyszukiwarce Google). 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Co ciekawe,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wciąż mały odsetek organizacji korzysta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z tego programu. Pewnie dlatego, że ciężko w niego uwierzyć (piszemy tutaj z doświadczenia). Aby pomóc Ci w niego uwierzyć, przesyłam link do oficjalnej strony Google dot. programu: https://www.google.pl/grants/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Jak skorzystać z dofinansowania? 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. Co powinniśmy posiadać, to przede wszystkim: </w:t>
                              </w:r>
                            </w:p>
                            <w:p w:rsidR="006D2A5F" w:rsidRPr="006D2A5F" w:rsidRDefault="006D2A5F" w:rsidP="006D2A5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Przede wszystkim, aby skorzystać z dofinansowania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nie musimy posiadać statusu Organizacji Pożytku Publicznego (OPP)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stronę internetową (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zabezpbiecznoną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certyfikatem SSL =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https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) zawierającą informację o misji oraz celach statutowych organizacji</w:t>
                              </w:r>
                            </w:p>
                            <w:p w:rsidR="006D2A5F" w:rsidRPr="006D2A5F" w:rsidRDefault="006D2A5F" w:rsidP="006D2A5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aktualny statut organizacji</w:t>
                              </w:r>
                            </w:p>
                            <w:p w:rsidR="006D2A5F" w:rsidRPr="006D2A5F" w:rsidRDefault="006D2A5F" w:rsidP="006D2A5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aktualny odpis z KRS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Korzyści: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Korzyści programu są oczywiste – posiadając stronę internetową i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i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wymienione powyżej dokumenty,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w ciągu 14 dni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możemy otrzymać dofinansowanie, które zwiększy nasz budżet reklamowy o prawie 40 tyś. zł miesięcznie!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Taki budżet reklamowy znacznie zwiększy ruch na stronie organizacji, co w efekcie przełoży się na: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łatwiejsze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szerzenie inicjatywy organizacji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,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nowych odbiorców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oraz łatwiejsze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dotarcie do wolontariuszy i darczyńców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2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Brzmi ciekawie?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Umów spotkanie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z naszym zespołem. Podczas konsultacji przedstawimy najskuteczniejsze elementy strategii marketingowej dla organizacji non-profit.</w:t>
                              </w: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2A5F" w:rsidRPr="006D2A5F" w:rsidRDefault="006D2A5F" w:rsidP="006D2A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D2A5F" w:rsidRDefault="006D2A5F"/>
    <w:p w:rsidR="006D2A5F" w:rsidRDefault="006D2A5F">
      <w:r>
        <w:t>Mail: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062"/>
        <w:gridCol w:w="5"/>
      </w:tblGrid>
      <w:tr w:rsidR="006D2A5F" w:rsidRPr="006D2A5F" w:rsidTr="006D2A5F">
        <w:trPr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6D2A5F" w:rsidRPr="006D2A5F" w:rsidRDefault="006D2A5F" w:rsidP="006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6D2A5F"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Czy prowadzisz kampanie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remarketingowe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swojej organizacji? Może uważasz, że to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zbyt trudne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?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Każdy z nas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na co dzień spotyka się z reklamami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retargetującymi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. Co oznaczają one w praktyce? Gdy odwiedzamy np. sklep internetowy przeglądając na nim czerwone buty sportowe - te same buty "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śledzą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" nas później na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facebooku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,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instagramie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, czy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innych portalach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.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lastRenderedPageBreak/>
                                <w:t xml:space="preserve">W teorii może wydawać się to zbyt trudne lub zbyt drogie - w praktyce - to jedna z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najtańszych i najbardziej efektywnych form reklamy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. Co więcej, jej konfiguracja jest na prawdę prosta.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W dzisiejszym mailu pominę kwestie techniczne - tym zajmiemy się na naszym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piątkowym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webinarze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(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link do zapisów poniżej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), pokażemy na nim jak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krok po kroku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uruchomić tego typu reklamę. Spójrzmy natomiast na to jak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remarketing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pozwala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zwiększyć efektywność działań marketingowych NGO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- w tym kampanii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fundraisingowych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: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Oszczędność budżetu marketingowego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Najprawdopodobniej Twoja organizacja już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cieszy się grupą odbiorców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na swojej stronie internetowej lub mediach społecznościowych. Może wydajesz budżet marketingowy na rozbudowę tej społeczności?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Remarketing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pozwala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robić to lepiej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. Po pierwsze - gdy wydamy już budżet marketingowy na pozyskanie użytkownika do naszej społeczności, chcemy aby jak najczęściej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obcował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z naszą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marką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. W ramach kampanii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remarketingowym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możemy wyświetlać wybrane przez nas treści (np. grafiki zachęcające do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wsparcia finansowego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organizacji) dla osób, które już miały okazję odwiedzić nasz profil na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facebooku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, lub stronę internetową. Co więcej,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płacimy tylko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w momencie, gdy użytkownik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kliknie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w grafikę i przejdzie na określoną przez nas stronę docelową!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Po drugie - platformy reklamowe (takie jak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facebook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) pozwalają określić tzw.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grupę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lookalike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- to platforma w naszym imieniu znajdzie użytkowników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o podobnych cechach do naszej grupy docelowej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(osób, które już weszły w interakcję z organizacją). To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bardzo ułatwia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określanie kierowania naszej kampanii.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Większa rozpoznawalność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Dzięki kampaniom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remarketingowym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każdy z użytkowników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w naszej grupie docelowej będzie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częściej obcował z naszą marką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, grafikami powiązanymi z działalnością organizacji, publikowanymi przeze nas postami, itd. Tym sposobem naprawdę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niewielkim kosztem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znacznie zwiększymy r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ozpoznawalność naszej organizacji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wśród osób, na których nam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zależy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.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Brzmi ciekawie?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Umów spotkanie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z naszym zespołem. Podczas konsultacji przedstawimy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najskuteczniejsze elementy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strategii wykorzystania kampanii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remarketingowych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w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promocji organizacji NGO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.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rPr>
                      <w:trHeight w:val="31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2A5F" w:rsidRPr="006D2A5F" w:rsidRDefault="006D2A5F" w:rsidP="006D2A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6D2A5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6D2A5F" w:rsidRPr="006D2A5F">
                    <w:trPr>
                      <w:hidden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D2A5F" w:rsidRPr="006D2A5F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183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0"/>
                                    </w:tblGrid>
                                    <w:tr w:rsidR="006D2A5F" w:rsidRPr="006D2A5F">
                                      <w:trPr>
                                        <w:tblCellSpacing w:w="0" w:type="dxa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183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33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33"/>
                                          </w:tblGrid>
                                          <w:tr w:rsidR="006D2A5F" w:rsidRPr="006D2A5F" w:rsidTr="009A023A">
                                            <w:trPr>
                                              <w:trHeight w:val="216"/>
                                              <w:tblCellSpacing w:w="0" w:type="dxa"/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153649"/>
                                                <w:vAlign w:val="center"/>
                                              </w:tcPr>
                                              <w:p w:rsidR="006D2A5F" w:rsidRPr="006D2A5F" w:rsidRDefault="006D2A5F" w:rsidP="006D2A5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D2A5F" w:rsidRPr="006D2A5F" w:rsidRDefault="006D2A5F" w:rsidP="006D2A5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2A5F" w:rsidRPr="006D2A5F" w:rsidRDefault="006D2A5F" w:rsidP="006D2A5F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rPr>
                      <w:trHeight w:val="22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2A5F" w:rsidRPr="006D2A5F" w:rsidRDefault="006D2A5F" w:rsidP="006D2A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6D2A5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D2A5F" w:rsidRPr="009A023A" w:rsidRDefault="006D2A5F" w:rsidP="006D2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pl-PL"/>
                                </w:rPr>
                              </w:pPr>
                              <w:r w:rsidRPr="009A023A">
                                <w:rPr>
                                  <w:rFonts w:ascii="Helvetica" w:eastAsia="Times New Roman" w:hAnsi="Helvetica" w:cs="Helvetica"/>
                                  <w:color w:val="BBBBBB"/>
                                  <w:lang w:eastAsia="pl-PL"/>
                                </w:rPr>
                                <w:t>: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9A023A">
                                <w:rPr>
                                  <w:rFonts w:ascii="Helvetica" w:eastAsia="Times New Roman" w:hAnsi="Helvetica" w:cs="Helvetica"/>
                                  <w:shd w:val="clear" w:color="auto" w:fill="FDFEFE"/>
                                  <w:lang w:eastAsia="pl-PL"/>
                                </w:rPr>
                                <w:t xml:space="preserve">Umów się: </w:t>
                              </w:r>
                              <w:r w:rsidRPr="009A023A">
                                <w:rPr>
                                  <w:rFonts w:ascii="Helvetica" w:eastAsia="Times New Roman" w:hAnsi="Helvetica" w:cs="Helvetica"/>
                                  <w:u w:val="single"/>
                                  <w:shd w:val="clear" w:color="auto" w:fill="FDFEFE"/>
                                  <w:lang w:eastAsia="pl-PL"/>
                                </w:rPr>
                                <w:t>https://calendly.com/webup/strategycall</w:t>
                              </w: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D2A5F" w:rsidRPr="006D2A5F" w:rsidRDefault="008E689D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Webinar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:</w:t>
                              </w:r>
                            </w:p>
                            <w:p w:rsidR="006D2A5F" w:rsidRPr="006D2A5F" w:rsidRDefault="008E689D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9 lipca 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 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>2021r. o godz.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 10:00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 odb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ył 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się </w:t>
                              </w:r>
                              <w:proofErr w:type="spellStart"/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>webinar</w:t>
                              </w:r>
                              <w:proofErr w:type="spellEnd"/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 "Efektywny Marketing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w 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>NGO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 działających na terenach wiejskich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>"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. Podczas wydarzenia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>przekazano informacje</w:t>
                              </w:r>
                              <w:r w:rsidR="006D2A5F"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shd w:val="clear" w:color="auto" w:fill="FDFEFE"/>
                                  <w:lang w:eastAsia="pl-PL"/>
                                </w:rPr>
                                <w:t xml:space="preserve"> o:</w:t>
                              </w:r>
                            </w:p>
                            <w:p w:rsidR="006D2A5F" w:rsidRPr="006D2A5F" w:rsidRDefault="006D2A5F" w:rsidP="006D2A5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Google Ad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Grants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- dofinansowaniu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10 tyś USD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/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msc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na reklamę organizacji non-profit, w tym: procesie aplikacji do programu, najczęstszych błędach oraz najlepszych praktykach korzystania z finansowania.</w:t>
                              </w:r>
                            </w:p>
                            <w:p w:rsidR="006D2A5F" w:rsidRPr="006D2A5F" w:rsidRDefault="006D2A5F" w:rsidP="006D2A5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metodach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zwiększenia efektywności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działań marketingowych (w tym kampanii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fundraisingowych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) dzięki zastosowaniu narzędzia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marketing automation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,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powiadomień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push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, czy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chatbota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, </w:t>
                              </w:r>
                            </w:p>
                            <w:p w:rsidR="006D2A5F" w:rsidRPr="006D2A5F" w:rsidRDefault="006D2A5F" w:rsidP="006D2A5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jak z niewielkim budżetem zwiększyć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rozpoznawalność organizacji </w:t>
                              </w:r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dzięki kampaniom </w:t>
                              </w:r>
                              <w:proofErr w:type="spellStart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>remarketingowym</w:t>
                              </w:r>
                              <w:proofErr w:type="spellEnd"/>
                              <w:r w:rsidRPr="006D2A5F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6D2A5F" w:rsidRPr="006D2A5F" w:rsidTr="009A023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6D2A5F" w:rsidRPr="006D2A5F" w:rsidRDefault="006D2A5F" w:rsidP="006D2A5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rPr>
                      <w:trHeight w:val="54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2A5F" w:rsidRPr="006D2A5F" w:rsidRDefault="006D2A5F" w:rsidP="006D2A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6D2A5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6D2A5F" w:rsidRPr="006D2A5F">
                    <w:trPr>
                      <w:hidden/>
                    </w:trPr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D2A5F" w:rsidRPr="006D2A5F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183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30"/>
                                    </w:tblGrid>
                                    <w:tr w:rsidR="006D2A5F" w:rsidRPr="006D2A5F">
                                      <w:trPr>
                                        <w:tblCellSpacing w:w="0" w:type="dxa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183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83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30"/>
                                          </w:tblGrid>
                                          <w:tr w:rsidR="006D2A5F" w:rsidRPr="006D2A5F">
                                            <w:trPr>
                                              <w:trHeight w:val="492"/>
                                              <w:tblCellSpacing w:w="0" w:type="dxa"/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68245"/>
                                                <w:vAlign w:val="center"/>
                                                <w:hideMark/>
                                              </w:tcPr>
                                              <w:p w:rsidR="006D2A5F" w:rsidRPr="006D2A5F" w:rsidRDefault="006D2A5F" w:rsidP="006D2A5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D2A5F" w:rsidRPr="006D2A5F" w:rsidRDefault="006D2A5F" w:rsidP="006D2A5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2A5F" w:rsidRPr="006D2A5F" w:rsidRDefault="006D2A5F" w:rsidP="006D2A5F">
                                    <w:pPr>
                                      <w:spacing w:after="0" w:line="240" w:lineRule="auto"/>
                                      <w:jc w:val="center"/>
                                      <w:textAlignment w:val="top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 w:rsidTr="009A023A">
                    <w:trPr>
                      <w:trHeight w:val="225"/>
                    </w:trPr>
                    <w:tc>
                      <w:tcPr>
                        <w:tcW w:w="0" w:type="auto"/>
                        <w:vAlign w:val="center"/>
                      </w:tcPr>
                      <w:p w:rsidR="006D2A5F" w:rsidRPr="006D2A5F" w:rsidRDefault="006D2A5F" w:rsidP="006D2A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6D2A5F" w:rsidRPr="006D2A5F" w:rsidTr="009A023A">
                    <w:tc>
                      <w:tcPr>
                        <w:tcW w:w="9000" w:type="dxa"/>
                        <w:shd w:val="clear" w:color="auto" w:fill="auto"/>
                      </w:tcPr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 w:rsidTr="009A023A">
                          <w:trPr>
                            <w:trHeight w:val="663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2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2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2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2"/>
                              </w:tblGrid>
                              <w:tr w:rsidR="006D2A5F" w:rsidRPr="006D2A5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91"/>
                                      <w:gridCol w:w="7771"/>
                                    </w:tblGrid>
                                    <w:tr w:rsidR="006D2A5F" w:rsidRPr="006D2A5F" w:rsidTr="006D2A5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D2A5F" w:rsidRPr="006D2A5F" w:rsidRDefault="006D2A5F" w:rsidP="006D2A5F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25932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</w:pPr>
                                          <w:r w:rsidRPr="006D2A5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25932"/>
                                              <w:sz w:val="21"/>
                                              <w:szCs w:val="21"/>
                                              <w:lang w:eastAsia="pl-PL"/>
                                            </w:rPr>
                                            <w:t xml:space="preserve">Oskar Sznajder </w:t>
                                          </w:r>
                                        </w:p>
                                        <w:p w:rsidR="006D2A5F" w:rsidRPr="006D2A5F" w:rsidRDefault="006D2A5F" w:rsidP="006D2A5F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35576A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D2A5F">
                                            <w:rPr>
                                              <w:rFonts w:ascii="Arial" w:eastAsia="Times New Roman" w:hAnsi="Arial" w:cs="Arial"/>
                                              <w:color w:val="35576A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Współzałożyciel </w:t>
                                          </w:r>
                                        </w:p>
                                        <w:p w:rsidR="006D2A5F" w:rsidRPr="006D2A5F" w:rsidRDefault="006D2A5F" w:rsidP="006D2A5F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35576A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D2A5F">
                                            <w:rPr>
                                              <w:rFonts w:ascii="Arial" w:eastAsia="Times New Roman" w:hAnsi="Arial" w:cs="Arial"/>
                                              <w:color w:val="35576A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tel. </w:t>
                                          </w:r>
                                          <w:hyperlink r:id="rId5" w:history="1">
                                            <w:r w:rsidRPr="006D2A5F">
                                              <w:rPr>
                                                <w:rFonts w:ascii="Arial" w:eastAsia="Times New Roman" w:hAnsi="Arial" w:cs="Arial"/>
                                                <w:color w:val="35576A"/>
                                                <w:sz w:val="20"/>
                                                <w:szCs w:val="20"/>
                                                <w:u w:val="single"/>
                                                <w:lang w:eastAsia="pl-PL"/>
                                              </w:rPr>
                                              <w:t>+48 502 686 855</w:t>
                                            </w:r>
                                          </w:hyperlink>
                                          <w:r w:rsidRPr="006D2A5F">
                                            <w:rPr>
                                              <w:rFonts w:ascii="Arial" w:eastAsia="Times New Roman" w:hAnsi="Arial" w:cs="Arial"/>
                                              <w:color w:val="35576A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D2A5F" w:rsidRPr="006D2A5F" w:rsidRDefault="006D2A5F" w:rsidP="006D2A5F">
                                          <w:pPr>
                                            <w:spacing w:after="0" w:line="24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5576A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6D2A5F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35576A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371600"/>
                                                <wp:effectExtent l="0" t="0" r="0" b="0"/>
                                                <wp:docPr id="4" name="Obraz 4" descr="http://pliki.webup-dev.pl/webup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pliki.webup-dev.pl/webup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371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D2A5F" w:rsidRPr="006D2A5F" w:rsidTr="006D2A5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8"/>
                                            <w:gridCol w:w="5034"/>
                                          </w:tblGrid>
                                          <w:tr w:rsidR="006D2A5F" w:rsidRPr="006D2A5F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247"/>
                                                <w:noWrap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D2A5F" w:rsidRPr="006D2A5F" w:rsidRDefault="009A023A" w:rsidP="006D2A5F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FFFFF"/>
                                                    <w:sz w:val="2"/>
                                                    <w:szCs w:val="2"/>
                                                    <w:lang w:eastAsia="pl-PL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="006D2A5F" w:rsidRPr="006D2A5F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FFFF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  <w:lang w:eastAsia="pl-PL"/>
                                                    </w:rPr>
                                                    <w:t>www.web-up.pl</w:t>
                                                  </w:r>
                                                </w:hyperlink>
                                                <w:r w:rsidR="006D2A5F" w:rsidRPr="006D2A5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FFFFF"/>
                                                    <w:sz w:val="2"/>
                                                    <w:szCs w:val="2"/>
                                                    <w:lang w:eastAsia="pl-PL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003247"/>
                                                <w:noWrap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D2A5F" w:rsidRPr="006D2A5F" w:rsidRDefault="006D2A5F" w:rsidP="006D2A5F">
                                                <w:pPr>
                                                  <w:spacing w:after="0" w:line="15" w:lineRule="atLeast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FFFFF"/>
                                                    <w:sz w:val="2"/>
                                                    <w:szCs w:val="2"/>
                                                    <w:lang w:eastAsia="pl-PL"/>
                                                  </w:rPr>
                                                </w:pPr>
                                                <w:r w:rsidRPr="006D2A5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"/>
                                                    <w:szCs w:val="2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81940" cy="281940"/>
                                                      <wp:effectExtent l="0" t="0" r="3810" b="3810"/>
                                                      <wp:docPr id="3" name="Obraz 3" descr="https://files.missiveusercontent.com/7cf21815-7e13-4164-8ba0-196f16d022c9/linkedin.png">
                                                        <a:hlinkClick xmlns:a="http://schemas.openxmlformats.org/drawingml/2006/main" r:id="rId8" tgtFrame="&quot;_blank&quot;" tooltip="&quot;LinkedIn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files.missiveusercontent.com/7cf21815-7e13-4164-8ba0-196f16d022c9/linkedin.png">
                                                                <a:hlinkClick r:id="rId8" tgtFrame="&quot;_blank&quot;" tooltip="&quot;LinkedIn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1940" cy="2819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D2A5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"/>
                                                    <w:szCs w:val="2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43840" cy="533400"/>
                                                      <wp:effectExtent l="0" t="0" r="3810" b="0"/>
                                                      <wp:docPr id="2" name="Obraz 2" descr="https://files.missiveusercontent.com/8cd86f32-5375-4097-af68-ea234350fe7c/facebook.png">
                                                        <a:hlinkClick xmlns:a="http://schemas.openxmlformats.org/drawingml/2006/main" r:id="rId10" tgtFrame="&quot;_blank&quot;" tooltip="&quot;Faceboo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files.missiveusercontent.com/8cd86f32-5375-4097-af68-ea234350fe7c/facebook.png">
                                                                <a:hlinkClick r:id="rId10" tgtFrame="&quot;_blank&quot;" tooltip="&quot;Faceboo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3840" cy="533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D2A5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"/>
                                                    <w:szCs w:val="2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24840" cy="624840"/>
                                                      <wp:effectExtent l="0" t="0" r="3810" b="3810"/>
                                                      <wp:docPr id="1" name="Obraz 1" descr="https://files.missiveusercontent.com/cec8da4f-1887-4a40-b5e3-fa3781901280/instagram.png">
                                                        <a:hlinkClick xmlns:a="http://schemas.openxmlformats.org/drawingml/2006/main" r:id="rId12" tgtFrame="&quot;_blank&quot;" tooltip="&quot;Instagram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files.missiveusercontent.com/cec8da4f-1887-4a40-b5e3-fa3781901280/instagram.png">
                                                                <a:hlinkClick r:id="rId12" tgtFrame="&quot;_blank&quot;" tooltip="&quot;Instagram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24840" cy="6248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D2A5F" w:rsidRPr="006D2A5F" w:rsidRDefault="006D2A5F" w:rsidP="006D2A5F">
                                          <w:pPr>
                                            <w:spacing w:after="0" w:line="0" w:lineRule="auto"/>
                                            <w:rPr>
                                              <w:rFonts w:ascii="Arial" w:eastAsia="Times New Roman" w:hAnsi="Arial" w:cs="Arial"/>
                                              <w:color w:val="35576A"/>
                                              <w:sz w:val="2"/>
                                              <w:szCs w:val="2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2A5F" w:rsidRPr="006D2A5F" w:rsidRDefault="006D2A5F" w:rsidP="006D2A5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A5F" w:rsidRPr="006D2A5F" w:rsidTr="006D2A5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2A5F" w:rsidRPr="006D2A5F">
                    <w:tc>
                      <w:tcPr>
                        <w:tcW w:w="9000" w:type="dxa"/>
                        <w:shd w:val="clear" w:color="auto" w:fill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A5F" w:rsidRPr="006D2A5F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p w:rsidR="006D2A5F" w:rsidRPr="006D2A5F" w:rsidRDefault="006D2A5F" w:rsidP="006D2A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6D2A5F" w:rsidRPr="006D2A5F" w:rsidRDefault="006D2A5F" w:rsidP="006D2A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6D2A5F" w:rsidRPr="006D2A5F" w:rsidRDefault="006D2A5F" w:rsidP="006D2A5F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6D2A5F" w:rsidRPr="006D2A5F" w:rsidRDefault="006D2A5F" w:rsidP="006D2A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6D2A5F" w:rsidRPr="006D2A5F" w:rsidRDefault="006D2A5F" w:rsidP="006D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 w:rsidRPr="006D2A5F"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  <w:lastRenderedPageBreak/>
              <w:t> </w:t>
            </w:r>
          </w:p>
        </w:tc>
      </w:tr>
    </w:tbl>
    <w:p w:rsidR="006D2A5F" w:rsidRDefault="006D2A5F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F60BE" w:rsidRPr="000F60BE" w:rsidTr="000F60B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60BE" w:rsidRPr="000F60BE">
              <w:tc>
                <w:tcPr>
                  <w:tcW w:w="9000" w:type="dxa"/>
                  <w:shd w:val="clear" w:color="auto" w:fill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F60BE" w:rsidRPr="000F60BE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Z programu Google Ad </w:t>
                        </w:r>
                        <w:proofErr w:type="spellStart"/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>Grants</w:t>
                        </w:r>
                        <w:proofErr w:type="spellEnd"/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 korzysta już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>ponad 30 tyś organizacji non-profit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 na całym świecie! 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Program pozwala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organizacjom Non-profit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otrzymać dofinansowanie w wysokości 10 tyś. USD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miesięcznie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na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reklamę tekstową w wyszukiwarce Google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. Link do oficjalnej strony Google dot. programu - </w:t>
                        </w:r>
                        <w:hyperlink r:id="rId14" w:history="1">
                          <w:r w:rsidRPr="000F60BE">
                            <w:rPr>
                              <w:rFonts w:ascii="Helvetica" w:eastAsia="Times New Roman" w:hAnsi="Helvetica" w:cs="Helvetica"/>
                              <w:color w:val="0000FF"/>
                              <w:sz w:val="21"/>
                              <w:szCs w:val="21"/>
                              <w:u w:val="single"/>
                              <w:shd w:val="clear" w:color="auto" w:fill="FFFFFF"/>
                              <w:lang w:eastAsia="pl-PL"/>
                            </w:rPr>
                            <w:t>https://www.google.pl/grants/</w:t>
                          </w:r>
                        </w:hyperlink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 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O tym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kto może skorzystać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z programu i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jakie są jego korzyści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pisałem w jednym z poprzednich maili. Dzisiaj chciałbym skupić się na tym jak kampanie prowadzone z ramienia programu mogą pomóc nam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dotrzeć do nowych odbiorców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oraz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zwiększyć liczbę darczyńców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wspierających organizację. 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 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Pokaż się w wyszukiwarce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Kampanie Google </w:t>
                        </w:r>
                        <w:proofErr w:type="spellStart"/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Ads</w:t>
                        </w:r>
                        <w:proofErr w:type="spellEnd"/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wyświetlają reklamy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w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wyszukiwarce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użytkownikom, którzy szukają organizacji podobnych do Twojej. Dzięki temu możesz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dotrzeć do osób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, które do tej pory nie słyszeli o Twojej działalności – kierując tym samym komunikat reklamowy do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wybranej grupy docelowej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, tj.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całemu światu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lub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osobom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w Twoim otoczeniu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. 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 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 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Zyskaj więcej darczyńców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Im łatwiej znaleźć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Twoją organizacje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tym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łatwiej zostać jej darczyńcą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. Dzięki kampaniom w ramach programu Google Ad </w:t>
                        </w:r>
                        <w:proofErr w:type="spellStart"/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Grants</w:t>
                        </w:r>
                        <w:proofErr w:type="spellEnd"/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możemy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zbudować liczne grono odbiorców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 xml:space="preserve"> spośród określonej przez nas grupy docelowej. Dostosowując treści strony internetowej tak, aby odpowiadała na zapotrzebowanie tej grupy możemy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osiągnąć naprawdę dużo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pl-PL"/>
                          </w:rPr>
                          <w:t>!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F60BE" w:rsidRPr="000F60BE" w:rsidRDefault="000F60BE" w:rsidP="000F6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F60BE" w:rsidRPr="000F60BE" w:rsidRDefault="000F60BE" w:rsidP="000F60B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0F60BE" w:rsidRPr="000F60BE" w:rsidRDefault="000F60BE" w:rsidP="000F60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F60BE" w:rsidRPr="000F60BE" w:rsidTr="000F60B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60BE" w:rsidRPr="000F60BE">
              <w:tc>
                <w:tcPr>
                  <w:tcW w:w="9000" w:type="dxa"/>
                  <w:shd w:val="clear" w:color="auto" w:fill="auto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F60BE" w:rsidRPr="000F60BE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Brzmi ciekawie?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>Umów spotkanie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 z naszym zespołem. Podczas konsultacji przedstawimy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najskuteczniejsze elementy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strategii wykorzystania programu Google Ad </w:t>
                        </w:r>
                        <w:proofErr w:type="spellStart"/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>Grants</w:t>
                        </w:r>
                        <w:proofErr w:type="spellEnd"/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 w 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>promocji organizacji NGO</w:t>
                        </w:r>
                        <w:r w:rsidRPr="000F60BE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  <w:lang w:eastAsia="pl-PL"/>
                          </w:rPr>
                          <w:t>.</w:t>
                        </w:r>
                      </w:p>
                      <w:p w:rsidR="000F60BE" w:rsidRPr="000F60BE" w:rsidRDefault="000F60BE" w:rsidP="000F60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0F60BE" w:rsidRPr="000F60BE" w:rsidRDefault="000F60BE" w:rsidP="000F6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F60BE" w:rsidRPr="000F60BE" w:rsidRDefault="000F60BE" w:rsidP="000F60B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0F60BE" w:rsidRDefault="000F60BE"/>
    <w:sectPr w:rsidR="000F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553E"/>
    <w:multiLevelType w:val="multilevel"/>
    <w:tmpl w:val="CC9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12D22"/>
    <w:multiLevelType w:val="multilevel"/>
    <w:tmpl w:val="34E2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F20CF9"/>
    <w:multiLevelType w:val="multilevel"/>
    <w:tmpl w:val="CFB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5F"/>
    <w:rsid w:val="000F60BE"/>
    <w:rsid w:val="006D2A5F"/>
    <w:rsid w:val="008E689D"/>
    <w:rsid w:val="009A023A"/>
    <w:rsid w:val="00C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7C4B"/>
  <w15:chartTrackingRefBased/>
  <w15:docId w15:val="{D78011F5-0C8F-4B99-A30A-2E7B330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2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7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21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25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877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3.emlgrid.com/smrd.htm?url=https%3A%2F%2Fwww.linkedin.com%2Fcompany%2Fweb-upp&amp;smclient=24a2f89b-bcbd-11eb-8678-18cf24ce389f&amp;utm_medium=email&amp;utm_campaign=default&amp;smconv=b7d47522-6b16-4529-8238-f8c6bc5c4abc&amp;smlid=6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app3.emlgrid.com/smrd.htm?url=https%3A%2F%2Fwww.web-up.pl%2F&amp;smclient=24a2f89b-bcbd-11eb-8678-18cf24ce389f&amp;utm_medium=email&amp;utm_campaign=default&amp;smconv=b7d47522-6b16-4529-8238-f8c6bc5c4abc&amp;smlid=5" TargetMode="External"/><Relationship Id="rId12" Type="http://schemas.openxmlformats.org/officeDocument/2006/relationships/hyperlink" Target="https://app3.emlgrid.com/smrd.htm?url=https%3A%2F%2Fwww.instagram.com%2Fwebup.us%2F&amp;smclient=24a2f89b-bcbd-11eb-8678-18cf24ce389f&amp;utm_medium=email&amp;utm_campaign=default&amp;smconv=b7d47522-6b16-4529-8238-f8c6bc5c4abc&amp;smlid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imap://figa%40idealnagmina%2Eorg%2Epl@imap.gmail.com:993/fetch%3EUID%3E/INBOX%3E272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pp3.emlgrid.com/smrd.htm?url=https%3A%2F%2Fwww.facebook.com%2Fwebup.us&amp;smclient=24a2f89b-bcbd-11eb-8678-18cf24ce389f&amp;utm_medium=email&amp;utm_campaign=default&amp;smconv=b7d47522-6b16-4529-8238-f8c6bc5c4abc&amp;smlid=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app3.emlgrid.com/smrd.htm?url=https%3A%2F%2Fwww.google.pl%2Fgrants%2F&amp;smclient=24a2f89b-bcbd-11eb-8678-18cf24ce389f&amp;utm_medium=email&amp;utm_campaign=default&amp;smconv=05963649-815d-4a51-a7c7-d7889d803611&amp;sml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Kramarz</dc:creator>
  <cp:keywords/>
  <dc:description/>
  <cp:lastModifiedBy>Małgorzata Kramarz</cp:lastModifiedBy>
  <cp:revision>3</cp:revision>
  <dcterms:created xsi:type="dcterms:W3CDTF">2021-06-24T12:47:00Z</dcterms:created>
  <dcterms:modified xsi:type="dcterms:W3CDTF">2021-08-02T17:51:00Z</dcterms:modified>
</cp:coreProperties>
</file>